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7F48" w14:textId="1BABE947" w:rsidR="00AC097A" w:rsidRDefault="00C0755B" w:rsidP="001C46F7">
      <w:pPr>
        <w:pStyle w:val="1"/>
        <w:spacing w:line="240" w:lineRule="auto"/>
        <w:jc w:val="center"/>
      </w:pPr>
      <w:r>
        <w:rPr>
          <w:b/>
          <w:bCs/>
        </w:rPr>
        <w:t>Органы управления</w:t>
      </w:r>
      <w:r>
        <w:rPr>
          <w:b/>
          <w:bCs/>
        </w:rPr>
        <w:br/>
        <w:t>Общества с ограниченной ответственностью</w:t>
      </w:r>
      <w:r>
        <w:rPr>
          <w:b/>
          <w:bCs/>
        </w:rPr>
        <w:br/>
        <w:t>«</w:t>
      </w:r>
      <w:r w:rsidR="0029259A">
        <w:rPr>
          <w:b/>
          <w:bCs/>
        </w:rPr>
        <w:t>Наука</w:t>
      </w:r>
      <w:r>
        <w:rPr>
          <w:b/>
          <w:bCs/>
        </w:rPr>
        <w:t>»</w:t>
      </w:r>
    </w:p>
    <w:p w14:paraId="2BFCB610" w14:textId="7D4F0E0F" w:rsidR="00AC097A" w:rsidRDefault="00C0755B">
      <w:pPr>
        <w:pStyle w:val="1"/>
        <w:spacing w:after="660" w:line="257" w:lineRule="auto"/>
        <w:jc w:val="both"/>
      </w:pPr>
      <w:r>
        <w:t>Согласно п. 1</w:t>
      </w:r>
      <w:r w:rsidR="0029259A">
        <w:t>2</w:t>
      </w:r>
      <w:r>
        <w:t>.1 Устава ООО «</w:t>
      </w:r>
      <w:r w:rsidR="0029259A">
        <w:t>Наука</w:t>
      </w:r>
      <w:r>
        <w:t xml:space="preserve">» </w:t>
      </w:r>
      <w:r w:rsidR="0029259A">
        <w:t>в</w:t>
      </w:r>
      <w:r w:rsidR="0029259A" w:rsidRPr="0029259A">
        <w:t>ысшим органом Общества является Общее собрание участников Общества.</w:t>
      </w:r>
    </w:p>
    <w:p w14:paraId="5CDB4ADC" w14:textId="6771BE2E" w:rsidR="0029259A" w:rsidRDefault="001C46F7">
      <w:pPr>
        <w:pStyle w:val="1"/>
        <w:spacing w:after="660" w:line="257" w:lineRule="auto"/>
        <w:jc w:val="both"/>
      </w:pPr>
      <w:r w:rsidRPr="001C46F7">
        <w:t>Руководство текущей деятельностью Общества осуществляет единоличный исполнительный орган Общества - Директор, который избирается Общим собранием участников сроком на 3 (три) года</w:t>
      </w:r>
      <w:r>
        <w:t xml:space="preserve"> ( п.1</w:t>
      </w:r>
      <w:bookmarkStart w:id="0" w:name="_GoBack"/>
      <w:bookmarkEnd w:id="0"/>
      <w:r>
        <w:t>2.28 Устава)</w:t>
      </w:r>
    </w:p>
    <w:p w14:paraId="42CE3EE1" w14:textId="77777777" w:rsidR="0029259A" w:rsidRDefault="0029259A">
      <w:pPr>
        <w:pStyle w:val="1"/>
        <w:spacing w:after="660" w:line="257" w:lineRule="auto"/>
        <w:jc w:val="both"/>
      </w:pPr>
    </w:p>
    <w:p w14:paraId="2D046DC9" w14:textId="77777777" w:rsidR="0029259A" w:rsidRDefault="0029259A">
      <w:pPr>
        <w:pStyle w:val="1"/>
        <w:spacing w:after="660" w:line="257" w:lineRule="auto"/>
        <w:jc w:val="both"/>
      </w:pPr>
    </w:p>
    <w:sectPr w:rsidR="0029259A">
      <w:pgSz w:w="11900" w:h="16840"/>
      <w:pgMar w:top="1138" w:right="1067" w:bottom="1138" w:left="1670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E8F84" w14:textId="77777777" w:rsidR="00C0755B" w:rsidRDefault="00C0755B">
      <w:r>
        <w:separator/>
      </w:r>
    </w:p>
  </w:endnote>
  <w:endnote w:type="continuationSeparator" w:id="0">
    <w:p w14:paraId="5D49D4EE" w14:textId="77777777" w:rsidR="00C0755B" w:rsidRDefault="00C0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77665" w14:textId="77777777" w:rsidR="00C0755B" w:rsidRDefault="00C0755B"/>
  </w:footnote>
  <w:footnote w:type="continuationSeparator" w:id="0">
    <w:p w14:paraId="320F2CFC" w14:textId="77777777" w:rsidR="00C0755B" w:rsidRDefault="00C075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6F58"/>
    <w:multiLevelType w:val="multilevel"/>
    <w:tmpl w:val="819A81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7A"/>
    <w:rsid w:val="001C46F7"/>
    <w:rsid w:val="0029259A"/>
    <w:rsid w:val="00AC097A"/>
    <w:rsid w:val="00C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90C"/>
  <w15:docId w15:val="{CBC8EB99-172A-483C-8CFD-4FCF8774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 w:line="317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Бисенова Руфина Хаиржановна</dc:creator>
  <cp:keywords/>
  <cp:lastModifiedBy>Наталья Жукова Владимировна</cp:lastModifiedBy>
  <cp:revision>2</cp:revision>
  <dcterms:created xsi:type="dcterms:W3CDTF">2026-01-30T07:46:00Z</dcterms:created>
  <dcterms:modified xsi:type="dcterms:W3CDTF">2026-01-30T07:57:00Z</dcterms:modified>
</cp:coreProperties>
</file>