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47C" w:rsidRDefault="003A347C" w:rsidP="003A347C">
      <w:pPr>
        <w:spacing w:before="100" w:beforeAutospacing="1" w:after="100" w:afterAutospacing="1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A34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Общество с ограниченной ответственностью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r w:rsidRPr="003A34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Наука-Пенза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» </w:t>
      </w:r>
    </w:p>
    <w:p w:rsidR="003A347C" w:rsidRPr="003A347C" w:rsidRDefault="003A347C" w:rsidP="003A347C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47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5836664282/ КПП 583601001</w:t>
      </w:r>
    </w:p>
    <w:p w:rsidR="003A347C" w:rsidRPr="003A347C" w:rsidRDefault="003A347C" w:rsidP="003A347C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47C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1145836005237</w:t>
      </w:r>
    </w:p>
    <w:p w:rsidR="003A347C" w:rsidRPr="003A347C" w:rsidRDefault="003A347C" w:rsidP="003A347C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47C">
        <w:rPr>
          <w:rFonts w:ascii="Times New Roman" w:eastAsia="Times New Roman" w:hAnsi="Times New Roman" w:cs="Times New Roman"/>
          <w:sz w:val="24"/>
          <w:szCs w:val="24"/>
          <w:lang w:eastAsia="ru-RU"/>
        </w:rPr>
        <w:t>Р/</w:t>
      </w:r>
      <w:proofErr w:type="spellStart"/>
      <w:r w:rsidRPr="003A347C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3A3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40702810548000000146 ПЕНЗЕНСКОЕ ОТДЕЛЕНИЕ № 8624 СБЕРБАНКА</w:t>
      </w:r>
      <w:r w:rsidRPr="003A34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РОССИИ Г. ПЕНЗА</w:t>
      </w:r>
    </w:p>
    <w:p w:rsidR="003A347C" w:rsidRDefault="003A347C" w:rsidP="003A347C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4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Кор/</w:t>
      </w:r>
      <w:proofErr w:type="spellStart"/>
      <w:r w:rsidRPr="003A347C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3A3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30101810000000000635</w:t>
      </w:r>
    </w:p>
    <w:p w:rsidR="003A347C" w:rsidRPr="003A347C" w:rsidRDefault="003A347C" w:rsidP="003A347C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47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045655635</w:t>
      </w:r>
    </w:p>
    <w:p w:rsidR="003A347C" w:rsidRPr="003A347C" w:rsidRDefault="003A347C" w:rsidP="003A347C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47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на осуществление медицинской деятельности: Л041-01166-58/00347393</w:t>
      </w:r>
    </w:p>
    <w:p w:rsidR="003A347C" w:rsidRPr="003A347C" w:rsidRDefault="003A347C" w:rsidP="003A347C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47C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 440008, Россия, Пензенская область, г. Пенза, Суворова ул, д. 151, корп. А, кв. 1-7</w:t>
      </w:r>
    </w:p>
    <w:p w:rsidR="003A347C" w:rsidRPr="003A347C" w:rsidRDefault="003A347C" w:rsidP="003A347C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47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адрес: 440008, Россия, Пензенская область, г. Пенза, Суворова ул, д. 151, корп. А, кв. 1-7</w:t>
      </w:r>
    </w:p>
    <w:p w:rsidR="003A347C" w:rsidRPr="003A347C" w:rsidRDefault="003A347C" w:rsidP="003A347C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4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8 (8412) 45-20-00</w:t>
      </w:r>
    </w:p>
    <w:p w:rsidR="003A347C" w:rsidRPr="003A347C" w:rsidRDefault="003A347C" w:rsidP="003A347C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A347C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адрес: nayka.penza@naykamed.ru</w:t>
      </w:r>
    </w:p>
    <w:p w:rsidR="00082322" w:rsidRDefault="00082322"/>
    <w:sectPr w:rsidR="00082322" w:rsidSect="0056370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126E12"/>
    <w:multiLevelType w:val="multilevel"/>
    <w:tmpl w:val="D83C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47C"/>
    <w:rsid w:val="00082322"/>
    <w:rsid w:val="003A347C"/>
    <w:rsid w:val="0056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328F4"/>
  <w15:chartTrackingRefBased/>
  <w15:docId w15:val="{CAF3AC08-E355-4C29-B973-70991B45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25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Жукова Владимировна</dc:creator>
  <cp:keywords/>
  <dc:description/>
  <cp:lastModifiedBy>Наталья Жукова Владимировна</cp:lastModifiedBy>
  <cp:revision>1</cp:revision>
  <dcterms:created xsi:type="dcterms:W3CDTF">2026-08-06T09:03:00Z</dcterms:created>
  <dcterms:modified xsi:type="dcterms:W3CDTF">2026-08-06T09:05:00Z</dcterms:modified>
</cp:coreProperties>
</file>